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624D4">
      <w:pPr>
        <w:spacing w:line="560" w:lineRule="exact"/>
        <w:jc w:val="center"/>
        <w:rPr>
          <w:rFonts w:eastAsia="仿宋"/>
          <w:b/>
          <w:sz w:val="32"/>
          <w:szCs w:val="32"/>
        </w:rPr>
      </w:pPr>
      <w:r>
        <w:rPr>
          <w:rFonts w:eastAsia="仿宋"/>
          <w:b/>
          <w:sz w:val="32"/>
          <w:szCs w:val="32"/>
        </w:rPr>
        <w:t>哈尔滨工业大学</w:t>
      </w:r>
      <w:r>
        <w:rPr>
          <w:rFonts w:hint="eastAsia" w:eastAsia="仿宋"/>
          <w:b/>
          <w:sz w:val="32"/>
          <w:szCs w:val="32"/>
          <w:u w:val="single"/>
          <w:lang w:val="en-US" w:eastAsia="zh-CN"/>
        </w:rPr>
        <w:t>中国政府奖学金留学生录取</w:t>
      </w:r>
      <w:r>
        <w:rPr>
          <w:rFonts w:hint="eastAsia" w:eastAsia="仿宋"/>
          <w:b/>
          <w:sz w:val="32"/>
          <w:szCs w:val="32"/>
          <w:u w:val="single"/>
        </w:rPr>
        <w:t>审批</w:t>
      </w:r>
      <w:r>
        <w:rPr>
          <w:rFonts w:eastAsia="仿宋"/>
          <w:b/>
          <w:sz w:val="32"/>
          <w:szCs w:val="32"/>
        </w:rPr>
        <w:t>行权公示</w:t>
      </w:r>
    </w:p>
    <w:tbl>
      <w:tblPr>
        <w:tblStyle w:val="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678"/>
        <w:gridCol w:w="142"/>
        <w:gridCol w:w="1417"/>
        <w:gridCol w:w="142"/>
        <w:gridCol w:w="1417"/>
      </w:tblGrid>
      <w:tr w14:paraId="2CDA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26DD6F6A">
            <w:pPr>
              <w:spacing w:line="560" w:lineRule="exact"/>
              <w:jc w:val="center"/>
              <w:rPr>
                <w:sz w:val="28"/>
                <w:szCs w:val="28"/>
              </w:rPr>
            </w:pPr>
            <w:r>
              <w:rPr>
                <w:sz w:val="28"/>
                <w:szCs w:val="28"/>
              </w:rPr>
              <w:t>职权名称</w:t>
            </w:r>
          </w:p>
        </w:tc>
        <w:tc>
          <w:tcPr>
            <w:tcW w:w="7796" w:type="dxa"/>
            <w:gridSpan w:val="5"/>
            <w:vAlign w:val="center"/>
          </w:tcPr>
          <w:p w14:paraId="7A97B251">
            <w:pPr>
              <w:spacing w:line="560" w:lineRule="exact"/>
              <w:jc w:val="center"/>
              <w:rPr>
                <w:rFonts w:eastAsia="仿宋"/>
                <w:b/>
                <w:sz w:val="28"/>
                <w:szCs w:val="28"/>
              </w:rPr>
            </w:pPr>
            <w:bookmarkStart w:id="0" w:name="_GoBack"/>
            <w:r>
              <w:rPr>
                <w:rFonts w:hint="eastAsia" w:eastAsia="仿宋"/>
                <w:b/>
                <w:sz w:val="28"/>
                <w:szCs w:val="28"/>
                <w:lang w:val="en-US" w:eastAsia="zh-CN"/>
              </w:rPr>
              <w:t>中国政府奖学金留学生录取</w:t>
            </w:r>
            <w:bookmarkEnd w:id="0"/>
            <w:r>
              <w:rPr>
                <w:rFonts w:hint="eastAsia" w:eastAsia="仿宋"/>
                <w:b/>
                <w:sz w:val="28"/>
                <w:szCs w:val="28"/>
              </w:rPr>
              <w:t>审批</w:t>
            </w:r>
          </w:p>
        </w:tc>
      </w:tr>
      <w:tr w14:paraId="72A6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0C466E7A">
            <w:pPr>
              <w:spacing w:line="560" w:lineRule="exact"/>
              <w:jc w:val="center"/>
              <w:rPr>
                <w:sz w:val="28"/>
                <w:szCs w:val="28"/>
              </w:rPr>
            </w:pPr>
            <w:r>
              <w:rPr>
                <w:sz w:val="28"/>
                <w:szCs w:val="28"/>
              </w:rPr>
              <w:t>行使主体</w:t>
            </w:r>
          </w:p>
        </w:tc>
        <w:tc>
          <w:tcPr>
            <w:tcW w:w="4678" w:type="dxa"/>
            <w:vAlign w:val="center"/>
          </w:tcPr>
          <w:p w14:paraId="0A63DF55">
            <w:pPr>
              <w:spacing w:line="560" w:lineRule="exact"/>
              <w:jc w:val="center"/>
              <w:rPr>
                <w:rFonts w:hint="eastAsia" w:eastAsia="仿宋"/>
                <w:b/>
                <w:sz w:val="28"/>
                <w:szCs w:val="28"/>
                <w:lang w:eastAsia="zh-CN"/>
              </w:rPr>
            </w:pPr>
            <w:r>
              <w:rPr>
                <w:rFonts w:hint="eastAsia" w:eastAsia="仿宋"/>
                <w:b/>
                <w:sz w:val="28"/>
                <w:szCs w:val="28"/>
                <w:lang w:val="en-US" w:eastAsia="zh-CN"/>
              </w:rPr>
              <w:t>国际教育学院</w:t>
            </w:r>
          </w:p>
        </w:tc>
        <w:tc>
          <w:tcPr>
            <w:tcW w:w="1559" w:type="dxa"/>
            <w:gridSpan w:val="2"/>
            <w:vAlign w:val="center"/>
          </w:tcPr>
          <w:p w14:paraId="48313281">
            <w:pPr>
              <w:spacing w:line="560" w:lineRule="exact"/>
              <w:ind w:firstLine="140" w:firstLineChars="50"/>
              <w:jc w:val="center"/>
              <w:rPr>
                <w:sz w:val="28"/>
                <w:szCs w:val="28"/>
              </w:rPr>
            </w:pPr>
            <w:r>
              <w:rPr>
                <w:sz w:val="28"/>
                <w:szCs w:val="28"/>
              </w:rPr>
              <w:t>职权类别</w:t>
            </w:r>
          </w:p>
        </w:tc>
        <w:tc>
          <w:tcPr>
            <w:tcW w:w="1559" w:type="dxa"/>
            <w:gridSpan w:val="2"/>
            <w:vAlign w:val="center"/>
          </w:tcPr>
          <w:p w14:paraId="78DA389E">
            <w:pPr>
              <w:spacing w:line="560" w:lineRule="exact"/>
              <w:jc w:val="center"/>
              <w:rPr>
                <w:rFonts w:eastAsia="仿宋"/>
                <w:b/>
                <w:sz w:val="24"/>
              </w:rPr>
            </w:pPr>
            <w:r>
              <w:rPr>
                <w:rFonts w:eastAsia="仿宋"/>
                <w:b/>
                <w:sz w:val="24"/>
              </w:rPr>
              <w:t>B</w:t>
            </w:r>
          </w:p>
        </w:tc>
      </w:tr>
      <w:tr w14:paraId="0DC1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45E0B7DF">
            <w:pPr>
              <w:spacing w:line="560" w:lineRule="exact"/>
              <w:jc w:val="center"/>
              <w:rPr>
                <w:sz w:val="28"/>
                <w:szCs w:val="28"/>
              </w:rPr>
            </w:pPr>
            <w:r>
              <w:rPr>
                <w:sz w:val="28"/>
                <w:szCs w:val="28"/>
              </w:rPr>
              <w:t>职权依据</w:t>
            </w:r>
          </w:p>
        </w:tc>
        <w:tc>
          <w:tcPr>
            <w:tcW w:w="7796" w:type="dxa"/>
            <w:gridSpan w:val="5"/>
            <w:vAlign w:val="top"/>
          </w:tcPr>
          <w:p w14:paraId="1E71547B">
            <w:pPr>
              <w:spacing w:before="62" w:beforeLines="2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国家相关规定：</w:t>
            </w:r>
          </w:p>
          <w:p w14:paraId="37757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Theme="minorEastAsia" w:hAnsiTheme="minorEastAsia" w:eastAsiaTheme="minorEastAsia" w:cstheme="minorEastAsia"/>
                <w:b w:val="0"/>
                <w:bCs/>
                <w:i w:val="0"/>
                <w:caps w:val="0"/>
                <w:color w:val="000000"/>
                <w:spacing w:val="0"/>
                <w:sz w:val="21"/>
                <w:szCs w:val="21"/>
              </w:rPr>
            </w:pPr>
            <w:r>
              <w:rPr>
                <w:rFonts w:hint="eastAsia" w:asciiTheme="minorEastAsia" w:hAnsiTheme="minorEastAsia" w:eastAsiaTheme="minorEastAsia" w:cstheme="minorEastAsia"/>
                <w:b w:val="0"/>
                <w:bCs/>
                <w:i w:val="0"/>
                <w:caps w:val="0"/>
                <w:color w:val="000000"/>
                <w:spacing w:val="0"/>
                <w:kern w:val="0"/>
                <w:sz w:val="21"/>
                <w:szCs w:val="21"/>
                <w:u w:val="none"/>
                <w:lang w:val="en-US" w:eastAsia="zh-CN" w:bidi="ar"/>
              </w:rPr>
              <w:t>1、《高等学校接受外国留学生管理规定》（教育部、外交部、公安部9号令）</w:t>
            </w:r>
          </w:p>
          <w:p w14:paraId="5453DCA0">
            <w:pPr>
              <w:spacing w:before="62" w:beforeLines="2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aps w:val="0"/>
                <w:color w:val="000000"/>
                <w:spacing w:val="0"/>
                <w:sz w:val="21"/>
                <w:szCs w:val="21"/>
                <w:lang w:val="en-US" w:eastAsia="zh-CN"/>
              </w:rPr>
              <w:t>2、</w:t>
            </w:r>
            <w:r>
              <w:rPr>
                <w:rFonts w:hint="eastAsia" w:asciiTheme="minorEastAsia" w:hAnsiTheme="minorEastAsia" w:eastAsiaTheme="minorEastAsia" w:cstheme="minorEastAsia"/>
                <w:b w:val="0"/>
                <w:bCs/>
                <w:i w:val="0"/>
                <w:caps w:val="0"/>
                <w:color w:val="000000"/>
                <w:spacing w:val="0"/>
                <w:sz w:val="21"/>
                <w:szCs w:val="21"/>
              </w:rPr>
              <w:t>教育部关于执行《高等学校接受外国留学生管理规定》有关问题的通知</w:t>
            </w:r>
            <w:r>
              <w:rPr>
                <w:rFonts w:hint="eastAsia" w:asciiTheme="minorEastAsia" w:hAnsiTheme="minorEastAsia" w:eastAsiaTheme="minorEastAsia" w:cstheme="minorEastAsia"/>
                <w:b w:val="0"/>
                <w:bCs/>
                <w:i w:val="0"/>
                <w:caps w:val="0"/>
                <w:color w:val="000000"/>
                <w:spacing w:val="0"/>
                <w:sz w:val="21"/>
                <w:szCs w:val="21"/>
                <w:lang w:eastAsia="zh-CN"/>
              </w:rPr>
              <w:t>（</w:t>
            </w:r>
            <w:r>
              <w:rPr>
                <w:rFonts w:hint="eastAsia" w:asciiTheme="minorEastAsia" w:hAnsiTheme="minorEastAsia" w:eastAsiaTheme="minorEastAsia" w:cstheme="minorEastAsia"/>
                <w:b w:val="0"/>
                <w:bCs/>
                <w:i w:val="0"/>
                <w:caps w:val="0"/>
                <w:color w:val="000000"/>
                <w:spacing w:val="0"/>
                <w:sz w:val="21"/>
                <w:szCs w:val="21"/>
                <w:shd w:val="clear" w:fill="FFFFFF"/>
              </w:rPr>
              <w:t>教外来[2000]18号</w:t>
            </w:r>
            <w:r>
              <w:rPr>
                <w:rFonts w:hint="eastAsia" w:asciiTheme="minorEastAsia" w:hAnsiTheme="minorEastAsia" w:eastAsiaTheme="minorEastAsia" w:cstheme="minorEastAsia"/>
                <w:b w:val="0"/>
                <w:bCs/>
                <w:i w:val="0"/>
                <w:caps w:val="0"/>
                <w:color w:val="000000"/>
                <w:spacing w:val="0"/>
                <w:sz w:val="21"/>
                <w:szCs w:val="21"/>
                <w:lang w:eastAsia="zh-CN"/>
              </w:rPr>
              <w:t>）</w:t>
            </w:r>
          </w:p>
          <w:p w14:paraId="0F4345B8">
            <w:pPr>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 xml:space="preserve">. </w:t>
            </w:r>
            <w:r>
              <w:rPr>
                <w:rFonts w:hint="eastAsia" w:asciiTheme="minorEastAsia" w:hAnsiTheme="minorEastAsia" w:eastAsiaTheme="minorEastAsia" w:cstheme="minorEastAsia"/>
                <w:b w:val="0"/>
                <w:bCs/>
                <w:sz w:val="21"/>
                <w:szCs w:val="21"/>
                <w:lang w:val="en-US" w:eastAsia="zh-CN"/>
              </w:rPr>
              <w:t>教育部</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i w:val="0"/>
                <w:caps w:val="0"/>
                <w:color w:val="000000"/>
                <w:spacing w:val="0"/>
                <w:sz w:val="21"/>
                <w:szCs w:val="21"/>
              </w:rPr>
              <w:t>教育部国际合作与交流司关于中国政府奖学金的管理规定</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2001年7月</w:t>
            </w:r>
            <w:r>
              <w:rPr>
                <w:rFonts w:hint="eastAsia" w:asciiTheme="minorEastAsia" w:hAnsiTheme="minorEastAsia" w:eastAsiaTheme="minorEastAsia" w:cstheme="minorEastAsia"/>
                <w:b w:val="0"/>
                <w:bCs/>
                <w:sz w:val="21"/>
                <w:szCs w:val="21"/>
              </w:rPr>
              <w:t>）</w:t>
            </w:r>
          </w:p>
          <w:p w14:paraId="71860193">
            <w:pPr>
              <w:spacing w:before="62" w:beforeLines="2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哈工大相关规定：</w:t>
            </w:r>
          </w:p>
          <w:p w14:paraId="0E30A277">
            <w:pPr>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 哈尔滨工业大学</w:t>
            </w:r>
            <w:r>
              <w:rPr>
                <w:rFonts w:hint="eastAsia" w:asciiTheme="minorEastAsia" w:hAnsiTheme="minorEastAsia" w:eastAsiaTheme="minorEastAsia" w:cstheme="minorEastAsia"/>
                <w:b w:val="0"/>
                <w:bCs/>
                <w:sz w:val="21"/>
                <w:szCs w:val="21"/>
                <w:lang w:val="en-US" w:eastAsia="zh-CN"/>
              </w:rPr>
              <w:t>中国政府奖学金项目招生简章</w:t>
            </w:r>
          </w:p>
          <w:p w14:paraId="4C757BD0">
            <w:pPr>
              <w:jc w:val="left"/>
              <w:rPr>
                <w:rFonts w:hint="eastAsia" w:asciiTheme="minorEastAsia" w:hAnsiTheme="minorEastAsia" w:eastAsiaTheme="minorEastAsia" w:cstheme="minorEastAsia"/>
                <w:b w:val="0"/>
                <w:bCs/>
                <w:sz w:val="21"/>
                <w:szCs w:val="21"/>
              </w:rPr>
            </w:pPr>
          </w:p>
        </w:tc>
      </w:tr>
      <w:tr w14:paraId="6486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10556C94">
            <w:pPr>
              <w:spacing w:line="560" w:lineRule="exact"/>
              <w:rPr>
                <w:sz w:val="28"/>
                <w:szCs w:val="28"/>
              </w:rPr>
            </w:pPr>
            <w:r>
              <w:rPr>
                <w:sz w:val="28"/>
                <w:szCs w:val="28"/>
              </w:rPr>
              <w:t>条件标准</w:t>
            </w:r>
          </w:p>
        </w:tc>
        <w:tc>
          <w:tcPr>
            <w:tcW w:w="7796" w:type="dxa"/>
            <w:gridSpan w:val="5"/>
            <w:vAlign w:val="top"/>
          </w:tcPr>
          <w:p w14:paraId="179C37E9">
            <w:pPr>
              <w:jc w:val="left"/>
              <w:rPr>
                <w:rFonts w:hint="eastAsia" w:ascii="宋体"/>
                <w:color w:val="000000"/>
                <w:sz w:val="24"/>
              </w:rPr>
            </w:pPr>
            <w:r>
              <w:rPr>
                <w:rFonts w:hint="eastAsia" w:asciiTheme="minorEastAsia" w:hAnsiTheme="minorEastAsia" w:eastAsiaTheme="minorEastAsia" w:cstheme="minorEastAsia"/>
                <w:b w:val="0"/>
                <w:i w:val="0"/>
                <w:caps w:val="0"/>
                <w:color w:val="auto"/>
                <w:spacing w:val="0"/>
                <w:sz w:val="21"/>
                <w:szCs w:val="21"/>
              </w:rPr>
              <w:t>1、申请人须为非中国籍公民，身体健康；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2、申请人的学历和年龄要求：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(a)华攻读硕士学位者，须具有学士学位，年龄不超过35周岁；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(b)来华攻读博士学位者，须具有硕士学位，年龄不超过40周岁；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3、 学习成绩优良；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4、 具有较强的科研能力；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5、 未获得其它任何奖学金资助。</w:t>
            </w:r>
          </w:p>
        </w:tc>
      </w:tr>
      <w:tr w14:paraId="7F8F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65E2953F">
            <w:pPr>
              <w:spacing w:line="560" w:lineRule="exact"/>
              <w:rPr>
                <w:sz w:val="28"/>
                <w:szCs w:val="28"/>
              </w:rPr>
            </w:pPr>
            <w:r>
              <w:rPr>
                <w:sz w:val="28"/>
                <w:szCs w:val="28"/>
              </w:rPr>
              <w:t>所需材料</w:t>
            </w:r>
          </w:p>
        </w:tc>
        <w:tc>
          <w:tcPr>
            <w:tcW w:w="7796" w:type="dxa"/>
            <w:gridSpan w:val="5"/>
            <w:vAlign w:val="top"/>
          </w:tcPr>
          <w:p w14:paraId="1A045BD5">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rPr>
              <w:t>申请人须在留学基金委“来华留学网上报名系统”网上填写和提交申请基本信息，在提交信息后，请打印系统自动生成的中国政府奖学金申请表。</w:t>
            </w:r>
          </w:p>
          <w:p w14:paraId="1F539456">
            <w:pPr>
              <w:keepNext w:val="0"/>
              <w:keepLines w:val="0"/>
              <w:widowControl/>
              <w:numPr>
                <w:ilvl w:val="0"/>
                <w:numId w:val="1"/>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留学基金委来华留学网上报名系统的网址为</w:t>
            </w:r>
            <w:r>
              <w:rPr>
                <w:rFonts w:hint="eastAsia" w:asciiTheme="minorEastAsia" w:hAnsiTheme="minorEastAsia" w:eastAsiaTheme="minorEastAsia" w:cstheme="minorEastAsia"/>
                <w:b w:val="0"/>
                <w:i w:val="0"/>
                <w:caps w:val="0"/>
                <w:color w:val="auto"/>
                <w:spacing w:val="0"/>
                <w:sz w:val="21"/>
                <w:szCs w:val="21"/>
                <w:u w:val="none"/>
              </w:rPr>
              <w:fldChar w:fldCharType="begin"/>
            </w:r>
            <w:r>
              <w:rPr>
                <w:rFonts w:hint="eastAsia" w:asciiTheme="minorEastAsia" w:hAnsiTheme="minorEastAsia" w:eastAsiaTheme="minorEastAsia" w:cstheme="minorEastAsia"/>
                <w:b w:val="0"/>
                <w:i w:val="0"/>
                <w:caps w:val="0"/>
                <w:color w:val="auto"/>
                <w:spacing w:val="0"/>
                <w:sz w:val="21"/>
                <w:szCs w:val="21"/>
                <w:u w:val="none"/>
              </w:rPr>
              <w:instrText xml:space="preserve"> HYPERLINK "http://laihua.csc.edu.cn/" </w:instrText>
            </w:r>
            <w:r>
              <w:rPr>
                <w:rFonts w:hint="eastAsia" w:asciiTheme="minorEastAsia" w:hAnsiTheme="minorEastAsia" w:eastAsiaTheme="minorEastAsia" w:cstheme="minorEastAsia"/>
                <w:b w:val="0"/>
                <w:i w:val="0"/>
                <w:caps w:val="0"/>
                <w:color w:val="auto"/>
                <w:spacing w:val="0"/>
                <w:sz w:val="21"/>
                <w:szCs w:val="21"/>
                <w:u w:val="none"/>
              </w:rPr>
              <w:fldChar w:fldCharType="separate"/>
            </w:r>
            <w:r>
              <w:rPr>
                <w:rStyle w:val="6"/>
                <w:rFonts w:hint="eastAsia" w:asciiTheme="minorEastAsia" w:hAnsiTheme="minorEastAsia" w:eastAsiaTheme="minorEastAsia" w:cstheme="minorEastAsia"/>
                <w:b w:val="0"/>
                <w:i w:val="0"/>
                <w:caps w:val="0"/>
                <w:color w:val="auto"/>
                <w:spacing w:val="0"/>
                <w:sz w:val="21"/>
                <w:szCs w:val="21"/>
                <w:u w:val="none"/>
              </w:rPr>
              <w:t>http://laihua.csc.edu.cn</w:t>
            </w:r>
            <w:r>
              <w:rPr>
                <w:rFonts w:hint="eastAsia" w:asciiTheme="minorEastAsia" w:hAnsiTheme="minorEastAsia" w:eastAsiaTheme="minorEastAsia" w:cstheme="minorEastAsia"/>
                <w:b w:val="0"/>
                <w:i w:val="0"/>
                <w:caps w:val="0"/>
                <w:color w:val="auto"/>
                <w:spacing w:val="0"/>
                <w:sz w:val="21"/>
                <w:szCs w:val="21"/>
                <w:u w:val="none"/>
              </w:rPr>
              <w:fldChar w:fldCharType="end"/>
            </w:r>
          </w:p>
          <w:p w14:paraId="72737066">
            <w:pPr>
              <w:keepNext w:val="0"/>
              <w:keepLines w:val="0"/>
              <w:widowControl/>
              <w:numPr>
                <w:ilvl w:val="0"/>
                <w:numId w:val="1"/>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哈尔滨工业大学受理机构代码：10213</w:t>
            </w:r>
          </w:p>
          <w:p w14:paraId="139C2774">
            <w:pPr>
              <w:keepNext w:val="0"/>
              <w:keepLines w:val="0"/>
              <w:widowControl/>
              <w:numPr>
                <w:ilvl w:val="0"/>
                <w:numId w:val="1"/>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网上申请时间：10月1日起</w:t>
            </w:r>
          </w:p>
          <w:p w14:paraId="24B45D54">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经过公证的最高学历证明。如申请人为在校学生或已就业，需另外提交本人就读学校出具的在学证明或就业单位出具的在职证明。中英文以外文本需附经公证的中文或英文的译文。</w:t>
            </w:r>
          </w:p>
          <w:p w14:paraId="2A6EAAF1">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须提供学习成绩单。中英文以外文本需附经公证的中文或英文的译文。</w:t>
            </w:r>
          </w:p>
          <w:p w14:paraId="2C9CD847">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来华学习和研究计划（不少于800字），用中文或英文书写。</w:t>
            </w:r>
          </w:p>
          <w:p w14:paraId="0249D10D">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申请攻读硕士、博士学位者，须提交两名教授或副教授的推荐信，用中文或英文书写。</w:t>
            </w:r>
          </w:p>
          <w:p w14:paraId="6510A74F">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有效护照复印件</w:t>
            </w:r>
          </w:p>
          <w:p w14:paraId="62360909">
            <w:pPr>
              <w:keepNext w:val="0"/>
              <w:keepLines w:val="0"/>
              <w:widowControl/>
              <w:suppressLineNumbers w:val="0"/>
              <w:spacing w:line="360" w:lineRule="atLeast"/>
              <w:ind w:lef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外国人体格检查记录》(复印件，原件自行保留)：此表格由中国卫生检疫部门统一印制，仅限于来华学习时间超过6个月者，须用英文填写。申请人应严格按照《外国人体格检查记录》中要求的项目进行检查。缺项、未贴有本人照片或照片上未盖骑缝章、无医师和医院签字盖章的《外国人体格检查记录》无效。鉴于检查结果有效期为6个月，请申请人据此确定本人进行体检的时间。</w:t>
            </w:r>
          </w:p>
          <w:p w14:paraId="552D947A">
            <w:pPr>
              <w:keepNext w:val="0"/>
              <w:keepLines w:val="0"/>
              <w:widowControl/>
              <w:suppressLineNumbers w:val="0"/>
              <w:spacing w:line="360" w:lineRule="atLeast"/>
              <w:ind w:left="0"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i w:val="0"/>
                <w:caps w:val="0"/>
                <w:color w:val="auto"/>
                <w:spacing w:val="0"/>
                <w:sz w:val="21"/>
                <w:szCs w:val="21"/>
              </w:rPr>
              <w:t>材料评审费：60美元</w:t>
            </w:r>
          </w:p>
        </w:tc>
      </w:tr>
      <w:tr w14:paraId="421B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63706BD4">
            <w:pPr>
              <w:spacing w:line="560" w:lineRule="exact"/>
              <w:jc w:val="center"/>
              <w:rPr>
                <w:sz w:val="28"/>
                <w:szCs w:val="28"/>
              </w:rPr>
            </w:pPr>
            <w:r>
              <w:rPr>
                <w:sz w:val="28"/>
                <w:szCs w:val="28"/>
              </w:rPr>
              <w:t>基本</w:t>
            </w:r>
          </w:p>
          <w:p w14:paraId="29237486">
            <w:pPr>
              <w:spacing w:line="560" w:lineRule="exact"/>
              <w:jc w:val="center"/>
              <w:rPr>
                <w:sz w:val="28"/>
                <w:szCs w:val="28"/>
              </w:rPr>
            </w:pPr>
            <w:r>
              <w:rPr>
                <w:sz w:val="28"/>
                <w:szCs w:val="28"/>
              </w:rPr>
              <w:t>程序</w:t>
            </w:r>
          </w:p>
          <w:p w14:paraId="1577E0C8">
            <w:pPr>
              <w:spacing w:line="560" w:lineRule="exact"/>
              <w:jc w:val="center"/>
              <w:rPr>
                <w:sz w:val="28"/>
                <w:szCs w:val="28"/>
              </w:rPr>
            </w:pPr>
            <w:r>
              <w:rPr>
                <w:sz w:val="28"/>
                <w:szCs w:val="28"/>
              </w:rPr>
              <w:t>流程</w:t>
            </w:r>
          </w:p>
        </w:tc>
        <w:tc>
          <w:tcPr>
            <w:tcW w:w="7796" w:type="dxa"/>
            <w:gridSpan w:val="5"/>
            <w:vAlign w:val="top"/>
          </w:tcPr>
          <w:p w14:paraId="2E1DADD4">
            <w:pPr>
              <w:rPr>
                <w:rFonts w:hint="eastAsia" w:asciiTheme="minorEastAsia" w:hAnsiTheme="minorEastAsia" w:eastAsiaTheme="minorEastAsia" w:cstheme="minorEastAsia"/>
                <w:b w:val="0"/>
                <w:i w:val="0"/>
                <w:caps w:val="0"/>
                <w:color w:val="auto"/>
                <w:spacing w:val="0"/>
                <w:sz w:val="21"/>
                <w:szCs w:val="21"/>
              </w:rPr>
            </w:pPr>
            <w:r>
              <w:rPr>
                <w:rStyle w:val="5"/>
                <w:rFonts w:hint="eastAsia" w:asciiTheme="minorEastAsia" w:hAnsiTheme="minorEastAsia" w:eastAsiaTheme="minorEastAsia" w:cstheme="minorEastAsia"/>
                <w:i w:val="0"/>
                <w:caps w:val="0"/>
                <w:color w:val="auto"/>
                <w:spacing w:val="0"/>
                <w:sz w:val="21"/>
                <w:szCs w:val="21"/>
              </w:rPr>
              <w:t>中国政府奖学金网上报名流程</w:t>
            </w:r>
            <w:r>
              <w:rPr>
                <w:rFonts w:hint="eastAsia" w:asciiTheme="minorEastAsia" w:hAnsiTheme="minorEastAsia" w:eastAsiaTheme="minorEastAsia" w:cstheme="minorEastAsia"/>
                <w:i w:val="0"/>
                <w:caps w:val="0"/>
                <w:color w:val="auto"/>
                <w:spacing w:val="0"/>
                <w:sz w:val="21"/>
                <w:szCs w:val="21"/>
              </w:rPr>
              <w:t>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第一步 申请人须在留学基金委“来华留学网上报名系统”网上填写和提交申请基本信息，在提交信息后，请打印系统自动生成的中国政府奖学金申请表。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留学基金委来华留学网上报名系统的网址为</w:t>
            </w:r>
            <w:r>
              <w:rPr>
                <w:rFonts w:hint="eastAsia" w:asciiTheme="minorEastAsia" w:hAnsiTheme="minorEastAsia" w:eastAsiaTheme="minorEastAsia" w:cstheme="minorEastAsia"/>
                <w:b w:val="0"/>
                <w:i w:val="0"/>
                <w:caps w:val="0"/>
                <w:color w:val="auto"/>
                <w:spacing w:val="0"/>
                <w:sz w:val="21"/>
                <w:szCs w:val="21"/>
                <w:u w:val="none"/>
              </w:rPr>
              <w:fldChar w:fldCharType="begin"/>
            </w:r>
            <w:r>
              <w:rPr>
                <w:rFonts w:hint="eastAsia" w:asciiTheme="minorEastAsia" w:hAnsiTheme="minorEastAsia" w:eastAsiaTheme="minorEastAsia" w:cstheme="minorEastAsia"/>
                <w:b w:val="0"/>
                <w:i w:val="0"/>
                <w:caps w:val="0"/>
                <w:color w:val="auto"/>
                <w:spacing w:val="0"/>
                <w:sz w:val="21"/>
                <w:szCs w:val="21"/>
                <w:u w:val="none"/>
              </w:rPr>
              <w:instrText xml:space="preserve"> HYPERLINK "http://laihua.csc.edu.cn/" </w:instrText>
            </w:r>
            <w:r>
              <w:rPr>
                <w:rFonts w:hint="eastAsia" w:asciiTheme="minorEastAsia" w:hAnsiTheme="minorEastAsia" w:eastAsiaTheme="minorEastAsia" w:cstheme="minorEastAsia"/>
                <w:b w:val="0"/>
                <w:i w:val="0"/>
                <w:caps w:val="0"/>
                <w:color w:val="auto"/>
                <w:spacing w:val="0"/>
                <w:sz w:val="21"/>
                <w:szCs w:val="21"/>
                <w:u w:val="none"/>
              </w:rPr>
              <w:fldChar w:fldCharType="separate"/>
            </w:r>
            <w:r>
              <w:rPr>
                <w:rStyle w:val="6"/>
                <w:rFonts w:hint="eastAsia" w:asciiTheme="minorEastAsia" w:hAnsiTheme="minorEastAsia" w:eastAsiaTheme="minorEastAsia" w:cstheme="minorEastAsia"/>
                <w:b w:val="0"/>
                <w:i w:val="0"/>
                <w:caps w:val="0"/>
                <w:color w:val="auto"/>
                <w:spacing w:val="0"/>
                <w:sz w:val="21"/>
                <w:szCs w:val="21"/>
                <w:u w:val="none"/>
              </w:rPr>
              <w:t>http://laihua.csc.edu.cn</w:t>
            </w:r>
            <w:r>
              <w:rPr>
                <w:rFonts w:hint="eastAsia" w:asciiTheme="minorEastAsia" w:hAnsiTheme="minorEastAsia" w:eastAsiaTheme="minorEastAsia" w:cstheme="minorEastAsia"/>
                <w:b w:val="0"/>
                <w:i w:val="0"/>
                <w:caps w:val="0"/>
                <w:color w:val="auto"/>
                <w:spacing w:val="0"/>
                <w:sz w:val="21"/>
                <w:szCs w:val="21"/>
                <w:u w:val="none"/>
              </w:rPr>
              <w:fldChar w:fldCharType="end"/>
            </w:r>
            <w:r>
              <w:rPr>
                <w:rFonts w:hint="eastAsia" w:asciiTheme="minorEastAsia" w:hAnsiTheme="minorEastAsia" w:eastAsiaTheme="minorEastAsia" w:cstheme="minorEastAsia"/>
                <w:b w:val="0"/>
                <w:i w:val="0"/>
                <w:caps w:val="0"/>
                <w:color w:val="auto"/>
                <w:spacing w:val="0"/>
                <w:sz w:val="21"/>
                <w:szCs w:val="21"/>
              </w:rPr>
              <w:t>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哈尔滨工业大学受理机构代码：10213</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第二步 申请人须在哈尔滨工业大学“留学生网上报名系统”网上填写和提交申请基本信息，信息要求与“来华留学网上报名系统”一致，如未完成银行汇款，请在本系统提交材料评审费：60美元，申请表无需打印，申请进度将在本网站及时更新，可自行查询。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哈尔滨工业大学国际教育学院报名系统的网址为</w:t>
            </w:r>
            <w:r>
              <w:rPr>
                <w:rFonts w:hint="eastAsia" w:asciiTheme="minorEastAsia" w:hAnsiTheme="minorEastAsia" w:eastAsiaTheme="minorEastAsia" w:cstheme="minorEastAsia"/>
                <w:b w:val="0"/>
                <w:i w:val="0"/>
                <w:caps w:val="0"/>
                <w:color w:val="auto"/>
                <w:spacing w:val="0"/>
                <w:sz w:val="21"/>
                <w:szCs w:val="21"/>
                <w:u w:val="none"/>
              </w:rPr>
              <w:fldChar w:fldCharType="begin"/>
            </w:r>
            <w:r>
              <w:rPr>
                <w:rFonts w:hint="eastAsia" w:asciiTheme="minorEastAsia" w:hAnsiTheme="minorEastAsia" w:eastAsiaTheme="minorEastAsia" w:cstheme="minorEastAsia"/>
                <w:b w:val="0"/>
                <w:i w:val="0"/>
                <w:caps w:val="0"/>
                <w:color w:val="auto"/>
                <w:spacing w:val="0"/>
                <w:sz w:val="21"/>
                <w:szCs w:val="21"/>
                <w:u w:val="none"/>
              </w:rPr>
              <w:instrText xml:space="preserve"> HYPERLINK "http://apply.hit.edu.cn/" </w:instrText>
            </w:r>
            <w:r>
              <w:rPr>
                <w:rFonts w:hint="eastAsia" w:asciiTheme="minorEastAsia" w:hAnsiTheme="minorEastAsia" w:eastAsiaTheme="minorEastAsia" w:cstheme="minorEastAsia"/>
                <w:b w:val="0"/>
                <w:i w:val="0"/>
                <w:caps w:val="0"/>
                <w:color w:val="auto"/>
                <w:spacing w:val="0"/>
                <w:sz w:val="21"/>
                <w:szCs w:val="21"/>
                <w:u w:val="none"/>
              </w:rPr>
              <w:fldChar w:fldCharType="separate"/>
            </w:r>
            <w:r>
              <w:rPr>
                <w:rStyle w:val="6"/>
                <w:rFonts w:hint="eastAsia" w:asciiTheme="minorEastAsia" w:hAnsiTheme="minorEastAsia" w:eastAsiaTheme="minorEastAsia" w:cstheme="minorEastAsia"/>
                <w:b w:val="0"/>
                <w:i w:val="0"/>
                <w:caps w:val="0"/>
                <w:color w:val="auto"/>
                <w:spacing w:val="0"/>
                <w:sz w:val="21"/>
                <w:szCs w:val="21"/>
                <w:u w:val="none"/>
              </w:rPr>
              <w:t>http://apply.hit.edu.cn</w:t>
            </w:r>
            <w:r>
              <w:rPr>
                <w:rFonts w:hint="eastAsia" w:asciiTheme="minorEastAsia" w:hAnsiTheme="minorEastAsia" w:eastAsiaTheme="minorEastAsia" w:cstheme="minorEastAsia"/>
                <w:b w:val="0"/>
                <w:i w:val="0"/>
                <w:caps w:val="0"/>
                <w:color w:val="auto"/>
                <w:spacing w:val="0"/>
                <w:sz w:val="21"/>
                <w:szCs w:val="21"/>
                <w:u w:val="none"/>
              </w:rPr>
              <w:fldChar w:fldCharType="end"/>
            </w:r>
            <w:r>
              <w:rPr>
                <w:rFonts w:hint="eastAsia" w:asciiTheme="minorEastAsia" w:hAnsiTheme="minorEastAsia" w:eastAsiaTheme="minorEastAsia" w:cstheme="minorEastAsia"/>
                <w:b w:val="0"/>
                <w:i w:val="0"/>
                <w:caps w:val="0"/>
                <w:color w:val="auto"/>
                <w:spacing w:val="0"/>
                <w:sz w:val="21"/>
                <w:szCs w:val="21"/>
              </w:rPr>
              <w:t>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第三步 申请人须按照招生简章准备申请材料，注意毕业证及成绩单需公证件或复印件后加盖毕业院校公章方可视为有效。学习计划及《外国人体格检查记录》可按照附件三、四进行准备。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第四步 申请材料一式两份，以纸质材料形式邮寄到哈尔滨工业大学。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邮寄地址：中国黑龙江省哈尔滨市南岗区司令街11号 </w:t>
            </w:r>
            <w:r>
              <w:rPr>
                <w:rFonts w:hint="eastAsia" w:asciiTheme="minorEastAsia" w:hAnsiTheme="minorEastAsia" w:eastAsiaTheme="minorEastAsia" w:cstheme="minorEastAsia"/>
                <w:b w:val="0"/>
                <w:i w:val="0"/>
                <w:caps w:val="0"/>
                <w:color w:val="auto"/>
                <w:spacing w:val="0"/>
                <w:sz w:val="21"/>
                <w:szCs w:val="21"/>
              </w:rPr>
              <w:br w:type="textWrapping"/>
            </w:r>
            <w:r>
              <w:rPr>
                <w:rFonts w:hint="eastAsia" w:asciiTheme="minorEastAsia" w:hAnsiTheme="minorEastAsia" w:eastAsiaTheme="minorEastAsia" w:cstheme="minorEastAsia"/>
                <w:b w:val="0"/>
                <w:i w:val="0"/>
                <w:caps w:val="0"/>
                <w:color w:val="auto"/>
                <w:spacing w:val="0"/>
                <w:sz w:val="21"/>
                <w:szCs w:val="21"/>
              </w:rPr>
              <w:t>哈尔滨工业大学国际教育学院302办公室 </w:t>
            </w:r>
          </w:p>
          <w:p w14:paraId="719D6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Style w:val="5"/>
                <w:rFonts w:hint="eastAsia" w:asciiTheme="minorEastAsia" w:hAnsiTheme="minorEastAsia" w:eastAsiaTheme="minorEastAsia" w:cstheme="minorEastAsia"/>
                <w:i w:val="0"/>
                <w:caps w:val="0"/>
                <w:color w:val="auto"/>
                <w:spacing w:val="0"/>
                <w:sz w:val="21"/>
                <w:szCs w:val="21"/>
              </w:rPr>
              <w:t>录取及通知</w:t>
            </w:r>
          </w:p>
          <w:p w14:paraId="048EBA89">
            <w:pPr>
              <w:keepNext w:val="0"/>
              <w:keepLines w:val="0"/>
              <w:widowControl/>
              <w:numPr>
                <w:ilvl w:val="0"/>
                <w:numId w:val="2"/>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哈尔滨工业大学对奖学金申请人的申请材料经由评审后决定是否录取，并有权对申请人所选择的学校、专业和年限进行适当的调整。申请人条件或申请材料不符合规定和要求的，视为申请无效，不予受理。</w:t>
            </w:r>
          </w:p>
          <w:p w14:paraId="5056B770">
            <w:pPr>
              <w:keepNext w:val="0"/>
              <w:keepLines w:val="0"/>
              <w:widowControl/>
              <w:numPr>
                <w:ilvl w:val="0"/>
                <w:numId w:val="2"/>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哈尔滨工业大学鼓励申请人提前自行联系院系和导师，如申请人已获得院系或导师邀请信，请附在申请材料中。</w:t>
            </w:r>
          </w:p>
          <w:p w14:paraId="24A804BB">
            <w:pPr>
              <w:keepNext w:val="0"/>
              <w:keepLines w:val="0"/>
              <w:widowControl/>
              <w:numPr>
                <w:ilvl w:val="0"/>
                <w:numId w:val="2"/>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凡被录取的申请人，由哈尔滨工业大学上报中国留学基金管理委员会和中国教育部备案。</w:t>
            </w:r>
          </w:p>
          <w:p w14:paraId="6DCE7EBA">
            <w:pPr>
              <w:keepNext w:val="0"/>
              <w:keepLines w:val="0"/>
              <w:widowControl/>
              <w:numPr>
                <w:ilvl w:val="0"/>
                <w:numId w:val="2"/>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奖学金获得者来华后原则上不得变更《录取通知书》上明确的学习专业及学习期限等信息，不接受申请转学、转学院、转专业或更换导师。</w:t>
            </w:r>
          </w:p>
          <w:p w14:paraId="14FC3E75">
            <w:pPr>
              <w:keepNext w:val="0"/>
              <w:keepLines w:val="0"/>
              <w:widowControl/>
              <w:numPr>
                <w:ilvl w:val="0"/>
                <w:numId w:val="2"/>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哈尔滨工业大学将在7月31日前将《录取通知书》和《外国留学人员来华签证申请表》（JW201表）寄送学生本人或学生所在的相关部门，由其将上述文件转交学生本人。</w:t>
            </w:r>
          </w:p>
          <w:p w14:paraId="4D7917C0">
            <w:pPr>
              <w:keepNext w:val="0"/>
              <w:keepLines w:val="0"/>
              <w:widowControl/>
              <w:numPr>
                <w:ilvl w:val="0"/>
                <w:numId w:val="2"/>
              </w:numPr>
              <w:suppressLineNumbers w:val="0"/>
              <w:spacing w:before="0" w:beforeAutospacing="1" w:after="0" w:afterAutospacing="1" w:line="360" w:lineRule="atLeast"/>
              <w:ind w:left="720" w:hanging="3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rPr>
              <w:t>已获奖学金的申请人如在9月30日前不能到校报到注册，将被视为放弃奖学金资格。</w:t>
            </w:r>
          </w:p>
          <w:p w14:paraId="3B0236CC">
            <w:pPr>
              <w:rPr>
                <w:rFonts w:hint="eastAsia" w:asciiTheme="minorEastAsia" w:hAnsiTheme="minorEastAsia" w:eastAsiaTheme="minorEastAsia" w:cstheme="minorEastAsia"/>
                <w:b w:val="0"/>
                <w:i w:val="0"/>
                <w:caps w:val="0"/>
                <w:color w:val="auto"/>
                <w:spacing w:val="0"/>
                <w:sz w:val="21"/>
                <w:szCs w:val="21"/>
              </w:rPr>
            </w:pPr>
          </w:p>
        </w:tc>
      </w:tr>
      <w:tr w14:paraId="7A80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7864C9CB">
            <w:pPr>
              <w:spacing w:line="560" w:lineRule="exact"/>
              <w:jc w:val="center"/>
              <w:rPr>
                <w:sz w:val="28"/>
                <w:szCs w:val="28"/>
              </w:rPr>
            </w:pPr>
            <w:r>
              <w:rPr>
                <w:sz w:val="28"/>
                <w:szCs w:val="28"/>
              </w:rPr>
              <w:t>公示方式</w:t>
            </w:r>
          </w:p>
        </w:tc>
        <w:tc>
          <w:tcPr>
            <w:tcW w:w="4820" w:type="dxa"/>
            <w:gridSpan w:val="2"/>
            <w:vAlign w:val="center"/>
          </w:tcPr>
          <w:p w14:paraId="23A16373">
            <w:pPr>
              <w:spacing w:before="62" w:beforeLines="2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val="0"/>
                <w:i w:val="0"/>
                <w:caps w:val="0"/>
                <w:color w:val="auto"/>
                <w:spacing w:val="0"/>
                <w:sz w:val="21"/>
                <w:szCs w:val="21"/>
              </w:rPr>
              <w:t>留学基金委来华留学网上报名系统</w:t>
            </w:r>
            <w:r>
              <w:rPr>
                <w:rFonts w:hint="eastAsia" w:asciiTheme="minorEastAsia" w:hAnsiTheme="minorEastAsia" w:eastAsiaTheme="minorEastAsia" w:cstheme="minorEastAsia"/>
                <w:b w:val="0"/>
                <w:i w:val="0"/>
                <w:caps w:val="0"/>
                <w:color w:val="auto"/>
                <w:spacing w:val="0"/>
                <w:sz w:val="21"/>
                <w:szCs w:val="21"/>
                <w:u w:val="none"/>
              </w:rPr>
              <w:fldChar w:fldCharType="begin"/>
            </w:r>
            <w:r>
              <w:rPr>
                <w:rFonts w:hint="eastAsia" w:asciiTheme="minorEastAsia" w:hAnsiTheme="minorEastAsia" w:eastAsiaTheme="minorEastAsia" w:cstheme="minorEastAsia"/>
                <w:b w:val="0"/>
                <w:i w:val="0"/>
                <w:caps w:val="0"/>
                <w:color w:val="auto"/>
                <w:spacing w:val="0"/>
                <w:sz w:val="21"/>
                <w:szCs w:val="21"/>
                <w:u w:val="none"/>
              </w:rPr>
              <w:instrText xml:space="preserve"> HYPERLINK "http://laihua.csc.edu.cn/" </w:instrText>
            </w:r>
            <w:r>
              <w:rPr>
                <w:rFonts w:hint="eastAsia" w:asciiTheme="minorEastAsia" w:hAnsiTheme="minorEastAsia" w:eastAsiaTheme="minorEastAsia" w:cstheme="minorEastAsia"/>
                <w:b w:val="0"/>
                <w:i w:val="0"/>
                <w:caps w:val="0"/>
                <w:color w:val="auto"/>
                <w:spacing w:val="0"/>
                <w:sz w:val="21"/>
                <w:szCs w:val="21"/>
                <w:u w:val="none"/>
              </w:rPr>
              <w:fldChar w:fldCharType="separate"/>
            </w:r>
            <w:r>
              <w:rPr>
                <w:rStyle w:val="6"/>
                <w:rFonts w:hint="eastAsia" w:asciiTheme="minorEastAsia" w:hAnsiTheme="minorEastAsia" w:eastAsiaTheme="minorEastAsia" w:cstheme="minorEastAsia"/>
                <w:b w:val="0"/>
                <w:i w:val="0"/>
                <w:caps w:val="0"/>
                <w:color w:val="auto"/>
                <w:spacing w:val="0"/>
                <w:sz w:val="21"/>
                <w:szCs w:val="21"/>
                <w:u w:val="none"/>
              </w:rPr>
              <w:t>http://laihua.csc.edu.cn</w:t>
            </w:r>
            <w:r>
              <w:rPr>
                <w:rFonts w:hint="eastAsia" w:asciiTheme="minorEastAsia" w:hAnsiTheme="minorEastAsia" w:eastAsiaTheme="minorEastAsia" w:cstheme="minorEastAsia"/>
                <w:b w:val="0"/>
                <w:i w:val="0"/>
                <w:caps w:val="0"/>
                <w:color w:val="auto"/>
                <w:spacing w:val="0"/>
                <w:sz w:val="21"/>
                <w:szCs w:val="21"/>
                <w:u w:val="none"/>
              </w:rPr>
              <w:fldChar w:fldCharType="end"/>
            </w:r>
            <w:r>
              <w:rPr>
                <w:rFonts w:hint="eastAsia" w:asciiTheme="minorEastAsia" w:hAnsiTheme="minorEastAsia" w:eastAsiaTheme="minorEastAsia" w:cstheme="minorEastAsia"/>
                <w:b w:val="0"/>
                <w:i w:val="0"/>
                <w:caps w:val="0"/>
                <w:color w:val="auto"/>
                <w:spacing w:val="0"/>
                <w:sz w:val="21"/>
                <w:szCs w:val="21"/>
              </w:rPr>
              <w:t> </w:t>
            </w:r>
            <w:r>
              <w:rPr>
                <w:rFonts w:hint="eastAsia" w:asciiTheme="minorEastAsia" w:hAnsiTheme="minorEastAsia" w:eastAsiaTheme="minorEastAsia" w:cstheme="minorEastAsia"/>
                <w:color w:val="auto"/>
                <w:sz w:val="21"/>
                <w:szCs w:val="21"/>
              </w:rPr>
              <w:t>网上公示</w:t>
            </w:r>
          </w:p>
        </w:tc>
        <w:tc>
          <w:tcPr>
            <w:tcW w:w="1559" w:type="dxa"/>
            <w:gridSpan w:val="2"/>
            <w:vAlign w:val="top"/>
          </w:tcPr>
          <w:p w14:paraId="3CA220DB">
            <w:pPr>
              <w:spacing w:line="5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监督电话</w:t>
            </w:r>
          </w:p>
        </w:tc>
        <w:tc>
          <w:tcPr>
            <w:tcW w:w="1417" w:type="dxa"/>
            <w:vAlign w:val="center"/>
          </w:tcPr>
          <w:p w14:paraId="3D9308A0">
            <w:pPr>
              <w:spacing w:before="62" w:beforeLines="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86415475</w:t>
            </w:r>
          </w:p>
        </w:tc>
      </w:tr>
      <w:tr w14:paraId="0FEE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0D2077AF">
            <w:pPr>
              <w:spacing w:line="560" w:lineRule="exact"/>
              <w:jc w:val="center"/>
              <w:rPr>
                <w:sz w:val="28"/>
                <w:szCs w:val="28"/>
              </w:rPr>
            </w:pPr>
            <w:r>
              <w:rPr>
                <w:sz w:val="28"/>
                <w:szCs w:val="28"/>
              </w:rPr>
              <w:t>附件</w:t>
            </w:r>
          </w:p>
        </w:tc>
        <w:tc>
          <w:tcPr>
            <w:tcW w:w="7796" w:type="dxa"/>
            <w:gridSpan w:val="5"/>
            <w:vAlign w:val="center"/>
          </w:tcPr>
          <w:p w14:paraId="40C1FC60">
            <w:pPr>
              <w:spacing w:before="62" w:beforeLines="20"/>
              <w:jc w:val="center"/>
              <w:rPr>
                <w:rFonts w:hint="eastAsia" w:eastAsia="仿宋"/>
                <w:b/>
                <w:sz w:val="28"/>
                <w:szCs w:val="28"/>
              </w:rPr>
            </w:pPr>
          </w:p>
        </w:tc>
      </w:tr>
    </w:tbl>
    <w:p w14:paraId="75E8C818"/>
    <w:p w14:paraId="6AE66790"/>
    <w:p w14:paraId="58AB80C8">
      <w:pPr>
        <w:rPr>
          <w:b/>
          <w:bCs w:val="0"/>
          <w:sz w:val="32"/>
          <w:szCs w:val="32"/>
        </w:rPr>
      </w:pPr>
      <w:r>
        <w:rPr>
          <w:rFonts w:eastAsia="仿宋"/>
          <w:b/>
          <w:bCs w:val="0"/>
          <w:sz w:val="32"/>
          <w:szCs w:val="32"/>
        </w:rPr>
        <w:t>哈尔滨工业大学</w:t>
      </w:r>
      <w:r>
        <w:rPr>
          <w:rFonts w:hint="eastAsia" w:eastAsia="仿宋"/>
          <w:b/>
          <w:bCs w:val="0"/>
          <w:sz w:val="32"/>
          <w:szCs w:val="32"/>
          <w:u w:val="none"/>
          <w:lang w:val="en-US" w:eastAsia="zh-CN"/>
        </w:rPr>
        <w:t>中国政府奖学金留学生录取</w:t>
      </w:r>
      <w:r>
        <w:rPr>
          <w:rFonts w:hint="eastAsia" w:eastAsia="仿宋"/>
          <w:b/>
          <w:bCs w:val="0"/>
          <w:sz w:val="32"/>
          <w:szCs w:val="32"/>
          <w:u w:val="none"/>
        </w:rPr>
        <w:t>审批</w:t>
      </w:r>
      <w:r>
        <w:rPr>
          <w:rFonts w:hint="eastAsia" w:eastAsia="仿宋"/>
          <w:b/>
          <w:bCs w:val="0"/>
          <w:sz w:val="32"/>
          <w:szCs w:val="32"/>
          <w:u w:val="none"/>
          <w:lang w:val="en-US" w:eastAsia="zh-CN"/>
        </w:rPr>
        <w:t>工作流程</w:t>
      </w:r>
    </w:p>
    <w:p w14:paraId="0F679EB5"/>
    <w:p w14:paraId="167C9BD1">
      <w: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149225</wp:posOffset>
                </wp:positionV>
                <wp:extent cx="4959985" cy="348615"/>
                <wp:effectExtent l="7620" t="7620" r="23495" b="24765"/>
                <wp:wrapNone/>
                <wp:docPr id="1" name="流程图: 过程 1"/>
                <wp:cNvGraphicFramePr/>
                <a:graphic xmlns:a="http://schemas.openxmlformats.org/drawingml/2006/main">
                  <a:graphicData uri="http://schemas.microsoft.com/office/word/2010/wordprocessingShape">
                    <wps:wsp>
                      <wps:cNvSpPr/>
                      <wps:spPr>
                        <a:xfrm>
                          <a:off x="0" y="0"/>
                          <a:ext cx="4959985"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35B64832">
                            <w:pPr>
                              <w:jc w:val="center"/>
                              <w:rPr>
                                <w:rFonts w:hint="eastAsia"/>
                                <w:lang w:val="en-US" w:eastAsia="zh-CN"/>
                              </w:rPr>
                            </w:pPr>
                            <w:r>
                              <w:rPr>
                                <w:rFonts w:hint="eastAsia" w:asciiTheme="minorEastAsia" w:hAnsiTheme="minorEastAsia" w:eastAsiaTheme="minorEastAsia" w:cstheme="minorEastAsia"/>
                                <w:b w:val="0"/>
                                <w:i w:val="0"/>
                                <w:caps w:val="0"/>
                                <w:color w:val="auto"/>
                                <w:spacing w:val="0"/>
                                <w:sz w:val="21"/>
                                <w:szCs w:val="21"/>
                              </w:rPr>
                              <w:t>留学基金委“来华留学网上报名系统”网上填写和提交申请基本信息</w:t>
                            </w:r>
                          </w:p>
                        </w:txbxContent>
                      </wps:txbx>
                      <wps:bodyPr upright="1"/>
                    </wps:wsp>
                  </a:graphicData>
                </a:graphic>
              </wp:anchor>
            </w:drawing>
          </mc:Choice>
          <mc:Fallback>
            <w:pict>
              <v:shape id="_x0000_s1026" o:spid="_x0000_s1026" o:spt="109" type="#_x0000_t109" style="position:absolute;left:0pt;margin-left:2.6pt;margin-top:11.75pt;height:27.45pt;width:390.55pt;z-index:251659264;mso-width-relative:page;mso-height-relative:page;" fillcolor="#FFFFFF" filled="t" stroked="t" coordsize="21600,21600" o:gfxdata="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41AR9cAAAAHAQAADwAA&#10;AAAAAAABACAAAAAiAAAAZHJzL2Rvd25yZXYueG1sUEsBAhQAFAAAAAgAh07iQOXO5dMXAgAAQQQA&#10;AA4AAAAAAAAAAQAgAAAAJgEAAGRycy9lMm9Eb2MueG1sUEsFBgAAAAAGAAYAWQEAAK8FAAAAAA==&#10;">
                <v:fill on="t" focussize="0,0"/>
                <v:stroke weight="1.25pt" color="#000000" joinstyle="miter"/>
                <v:imagedata o:title=""/>
                <o:lock v:ext="edit" aspectratio="f"/>
                <v:textbox>
                  <w:txbxContent>
                    <w:p w14:paraId="35B64832">
                      <w:pPr>
                        <w:jc w:val="center"/>
                        <w:rPr>
                          <w:rFonts w:hint="eastAsia"/>
                          <w:lang w:val="en-US" w:eastAsia="zh-CN"/>
                        </w:rPr>
                      </w:pPr>
                      <w:r>
                        <w:rPr>
                          <w:rFonts w:hint="eastAsia" w:asciiTheme="minorEastAsia" w:hAnsiTheme="minorEastAsia" w:eastAsiaTheme="minorEastAsia" w:cstheme="minorEastAsia"/>
                          <w:b w:val="0"/>
                          <w:i w:val="0"/>
                          <w:caps w:val="0"/>
                          <w:color w:val="auto"/>
                          <w:spacing w:val="0"/>
                          <w:sz w:val="21"/>
                          <w:szCs w:val="21"/>
                        </w:rPr>
                        <w:t>留学基金委“来华留学网上报名系统”网上填写和提交申请基本信息</w:t>
                      </w:r>
                    </w:p>
                  </w:txbxContent>
                </v:textbox>
              </v:shape>
            </w:pict>
          </mc:Fallback>
        </mc:AlternateContent>
      </w:r>
    </w:p>
    <w:p w14:paraId="3F7515B3"/>
    <w:p w14:paraId="77514E09">
      <w:r>
        <mc:AlternateContent>
          <mc:Choice Requires="wps">
            <w:drawing>
              <wp:anchor distT="0" distB="0" distL="114300" distR="114300" simplePos="0" relativeHeight="251660288" behindDoc="0" locked="0" layoutInCell="1" allowOverlap="1">
                <wp:simplePos x="0" y="0"/>
                <wp:positionH relativeFrom="column">
                  <wp:posOffset>2413635</wp:posOffset>
                </wp:positionH>
                <wp:positionV relativeFrom="paragraph">
                  <wp:posOffset>139065</wp:posOffset>
                </wp:positionV>
                <wp:extent cx="5715" cy="361950"/>
                <wp:effectExtent l="36830" t="0" r="33655" b="0"/>
                <wp:wrapNone/>
                <wp:docPr id="2" name="箭头 2"/>
                <wp:cNvGraphicFramePr/>
                <a:graphic xmlns:a="http://schemas.openxmlformats.org/drawingml/2006/main">
                  <a:graphicData uri="http://schemas.microsoft.com/office/word/2010/wordprocessingShape">
                    <wps:wsp>
                      <wps:cNvCnPr/>
                      <wps:spPr>
                        <a:xfrm flipH="1">
                          <a:off x="0" y="0"/>
                          <a:ext cx="571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 o:spid="_x0000_s1026" o:spt="20" style="position:absolute;left:0pt;flip:x;margin-left:190.05pt;margin-top:10.95pt;height:28.5pt;width:0.45pt;z-index:251660288;mso-width-relative:page;mso-height-relative:page;" filled="f" stroked="t" coordsize="21600,21600" o:gfxdata="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PvI3tkAAAAJAQAADwAAAAAAAAABACAAAAAiAAAAZHJzL2Rvd25yZXYu&#10;eG1sUEsBAhQAFAAAAAgAh07iQKhHrND6AQAA7AMAAA4AAAAAAAAAAQAgAAAAKAEAAGRycy9lMm9E&#10;b2MueG1sUEsFBgAAAAAGAAYAWQEAAJQFAAAAAA==&#10;">
                <v:fill on="f" focussize="0,0"/>
                <v:stroke weight="1.25pt" color="#000000" joinstyle="round" endarrow="block"/>
                <v:imagedata o:title=""/>
                <o:lock v:ext="edit" aspectratio="f"/>
              </v:line>
            </w:pict>
          </mc:Fallback>
        </mc:AlternateContent>
      </w:r>
    </w:p>
    <w:p w14:paraId="5B5BC428">
      <w:r>
        <mc:AlternateContent>
          <mc:Choice Requires="wps">
            <w:drawing>
              <wp:anchor distT="0" distB="0" distL="114300" distR="114300" simplePos="0" relativeHeight="251670528" behindDoc="0" locked="0" layoutInCell="1" allowOverlap="1">
                <wp:simplePos x="0" y="0"/>
                <wp:positionH relativeFrom="column">
                  <wp:posOffset>147320</wp:posOffset>
                </wp:positionH>
                <wp:positionV relativeFrom="paragraph">
                  <wp:posOffset>3854450</wp:posOffset>
                </wp:positionV>
                <wp:extent cx="4864100" cy="348615"/>
                <wp:effectExtent l="7620" t="7620" r="24130" b="24765"/>
                <wp:wrapNone/>
                <wp:docPr id="12" name="流程图: 过程 12"/>
                <wp:cNvGraphicFramePr/>
                <a:graphic xmlns:a="http://schemas.openxmlformats.org/drawingml/2006/main">
                  <a:graphicData uri="http://schemas.microsoft.com/office/word/2010/wordprocessingShape">
                    <wps:wsp>
                      <wps:cNvSpPr/>
                      <wps:spPr>
                        <a:xfrm>
                          <a:off x="0" y="0"/>
                          <a:ext cx="4864100"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30D65470">
                            <w:pPr>
                              <w:rPr>
                                <w:rFonts w:hint="eastAsia"/>
                                <w:lang w:val="en-US" w:eastAsia="zh-CN"/>
                              </w:rPr>
                            </w:pPr>
                            <w:r>
                              <w:rPr>
                                <w:rFonts w:hint="eastAsia" w:asciiTheme="minorEastAsia" w:hAnsiTheme="minorEastAsia" w:eastAsiaTheme="minorEastAsia" w:cstheme="minorEastAsia"/>
                                <w:b w:val="0"/>
                                <w:i w:val="0"/>
                                <w:caps w:val="0"/>
                                <w:color w:val="auto"/>
                                <w:spacing w:val="0"/>
                                <w:sz w:val="21"/>
                                <w:szCs w:val="21"/>
                              </w:rPr>
                              <w:t>《录取通知书》和《外国留学人员来华签证申请表》（JW201表）寄送学生本人</w:t>
                            </w:r>
                          </w:p>
                        </w:txbxContent>
                      </wps:txbx>
                      <wps:bodyPr upright="1"/>
                    </wps:wsp>
                  </a:graphicData>
                </a:graphic>
              </wp:anchor>
            </w:drawing>
          </mc:Choice>
          <mc:Fallback>
            <w:pict>
              <v:shape id="_x0000_s1026" o:spid="_x0000_s1026" o:spt="109" type="#_x0000_t109" style="position:absolute;left:0pt;margin-left:11.6pt;margin-top:303.5pt;height:27.45pt;width:383pt;z-index:251670528;mso-width-relative:page;mso-height-relative:page;" fillcolor="#FFFFFF" filled="t" stroked="t" coordsize="21600,21600" o:gfxdata="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QJx2QAAAAoBAAAP&#10;AAAAAAAAAAEAIAAAACIAAABkcnMvZG93bnJldi54bWxQSwECFAAUAAAACACHTuJAxzH1hRcCAABD&#10;BAAADgAAAAAAAAABACAAAAAoAQAAZHJzL2Uyb0RvYy54bWxQSwUGAAAAAAYABgBZAQAAsQUAAAAA&#10;">
                <v:fill on="t" focussize="0,0"/>
                <v:stroke weight="1.25pt" color="#000000" joinstyle="miter"/>
                <v:imagedata o:title=""/>
                <o:lock v:ext="edit" aspectratio="f"/>
                <v:textbox>
                  <w:txbxContent>
                    <w:p w14:paraId="30D65470">
                      <w:pPr>
                        <w:rPr>
                          <w:rFonts w:hint="eastAsia"/>
                          <w:lang w:val="en-US" w:eastAsia="zh-CN"/>
                        </w:rPr>
                      </w:pPr>
                      <w:r>
                        <w:rPr>
                          <w:rFonts w:hint="eastAsia" w:asciiTheme="minorEastAsia" w:hAnsiTheme="minorEastAsia" w:eastAsiaTheme="minorEastAsia" w:cstheme="minorEastAsia"/>
                          <w:b w:val="0"/>
                          <w:i w:val="0"/>
                          <w:caps w:val="0"/>
                          <w:color w:val="auto"/>
                          <w:spacing w:val="0"/>
                          <w:sz w:val="21"/>
                          <w:szCs w:val="21"/>
                        </w:rPr>
                        <w:t>《录取通知书》和《外国留学人员来华签证申请表》（JW201表）寄送学生本人</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2461260</wp:posOffset>
                </wp:positionH>
                <wp:positionV relativeFrom="paragraph">
                  <wp:posOffset>3474720</wp:posOffset>
                </wp:positionV>
                <wp:extent cx="5715" cy="361950"/>
                <wp:effectExtent l="36830" t="0" r="33655" b="0"/>
                <wp:wrapNone/>
                <wp:docPr id="13" name="箭头 2"/>
                <wp:cNvGraphicFramePr/>
                <a:graphic xmlns:a="http://schemas.openxmlformats.org/drawingml/2006/main">
                  <a:graphicData uri="http://schemas.microsoft.com/office/word/2010/wordprocessingShape">
                    <wps:wsp>
                      <wps:cNvCnPr/>
                      <wps:spPr>
                        <a:xfrm flipH="1">
                          <a:off x="0" y="0"/>
                          <a:ext cx="571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 o:spid="_x0000_s1026" o:spt="20" style="position:absolute;left:0pt;flip:x;margin-left:193.8pt;margin-top:273.6pt;height:28.5pt;width:0.45pt;z-index:251671552;mso-width-relative:page;mso-height-relative:page;" filled="f" stroked="t" coordsize="21600,21600" o:gfxdata="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1OyMNsAAAALAQAADwAAAAAAAAABACAAAAAiAAAAZHJzL2Rvd25y&#10;ZXYueG1sUEsBAhQAFAAAAAgAh07iQII/SxT7AQAA7QMAAA4AAAAAAAAAAQAgAAAAKgEAAGRycy9l&#10;Mm9Eb2MueG1sUEsFBgAAAAAGAAYAWQEAAJcFA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652145</wp:posOffset>
                </wp:positionH>
                <wp:positionV relativeFrom="paragraph">
                  <wp:posOffset>3145790</wp:posOffset>
                </wp:positionV>
                <wp:extent cx="3616960" cy="348615"/>
                <wp:effectExtent l="8255" t="7620" r="13335" b="24765"/>
                <wp:wrapNone/>
                <wp:docPr id="9" name="流程图: 过程 9"/>
                <wp:cNvGraphicFramePr/>
                <a:graphic xmlns:a="http://schemas.openxmlformats.org/drawingml/2006/main">
                  <a:graphicData uri="http://schemas.microsoft.com/office/word/2010/wordprocessingShape">
                    <wps:wsp>
                      <wps:cNvSpPr/>
                      <wps:spPr>
                        <a:xfrm>
                          <a:off x="0" y="0"/>
                          <a:ext cx="3616960"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6D3EC1DA">
                            <w:pPr>
                              <w:jc w:val="center"/>
                              <w:rPr>
                                <w:rFonts w:hint="eastAsia"/>
                                <w:lang w:val="en-US" w:eastAsia="zh-CN"/>
                              </w:rPr>
                            </w:pPr>
                            <w:r>
                              <w:rPr>
                                <w:rFonts w:hint="eastAsia"/>
                                <w:lang w:val="en-US" w:eastAsia="zh-CN"/>
                              </w:rPr>
                              <w:t>评审结果报留学基金委和教育部备案</w:t>
                            </w:r>
                          </w:p>
                        </w:txbxContent>
                      </wps:txbx>
                      <wps:bodyPr upright="1"/>
                    </wps:wsp>
                  </a:graphicData>
                </a:graphic>
              </wp:anchor>
            </w:drawing>
          </mc:Choice>
          <mc:Fallback>
            <w:pict>
              <v:shape id="_x0000_s1026" o:spid="_x0000_s1026" o:spt="109" type="#_x0000_t109" style="position:absolute;left:0pt;margin-left:51.35pt;margin-top:247.7pt;height:27.45pt;width:284.8pt;z-index:251667456;mso-width-relative:page;mso-height-relative:page;" fillcolor="#FFFFFF" filled="t" stroked="t" coordsize="21600,21600" o:gfxdata="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kTvnHaAAAACwEA&#10;AA8AAAAAAAAAAQAgAAAAIgAAAGRycy9kb3ducmV2LnhtbFBLAQIUABQAAAAIAIdO4kAEEgojGAIA&#10;AEEEAAAOAAAAAAAAAAEAIAAAACkBAABkcnMvZTJvRG9jLnhtbFBLBQYAAAAABgAGAFkBAACzBQAA&#10;AAA=&#10;">
                <v:fill on="t" focussize="0,0"/>
                <v:stroke weight="1.25pt" color="#000000" joinstyle="miter"/>
                <v:imagedata o:title=""/>
                <o:lock v:ext="edit" aspectratio="f"/>
                <v:textbox>
                  <w:txbxContent>
                    <w:p w14:paraId="6D3EC1DA">
                      <w:pPr>
                        <w:jc w:val="center"/>
                        <w:rPr>
                          <w:rFonts w:hint="eastAsia"/>
                          <w:lang w:val="en-US" w:eastAsia="zh-CN"/>
                        </w:rPr>
                      </w:pPr>
                      <w:r>
                        <w:rPr>
                          <w:rFonts w:hint="eastAsia"/>
                          <w:lang w:val="en-US" w:eastAsia="zh-CN"/>
                        </w:rPr>
                        <w:t>评审结果报留学基金委和教育部备案</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2461260</wp:posOffset>
                </wp:positionH>
                <wp:positionV relativeFrom="paragraph">
                  <wp:posOffset>2788920</wp:posOffset>
                </wp:positionV>
                <wp:extent cx="5715" cy="361950"/>
                <wp:effectExtent l="36830" t="0" r="33655" b="0"/>
                <wp:wrapNone/>
                <wp:docPr id="11" name="箭头 2"/>
                <wp:cNvGraphicFramePr/>
                <a:graphic xmlns:a="http://schemas.openxmlformats.org/drawingml/2006/main">
                  <a:graphicData uri="http://schemas.microsoft.com/office/word/2010/wordprocessingShape">
                    <wps:wsp>
                      <wps:cNvCnPr/>
                      <wps:spPr>
                        <a:xfrm flipH="1">
                          <a:off x="0" y="0"/>
                          <a:ext cx="571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 o:spid="_x0000_s1026" o:spt="20" style="position:absolute;left:0pt;flip:x;margin-left:193.8pt;margin-top:219.6pt;height:28.5pt;width:0.45pt;z-index:251669504;mso-width-relative:page;mso-height-relative:page;" filled="f" stroked="t" coordsize="21600,21600" o:gfxdata="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Oj/f2wAAAAsBAAAPAAAAAAAAAAEAIAAAACIAAABkcnMvZG93bnJl&#10;di54bWxQSwECFAAUAAAACACHTuJAxGHDQ/oBAADtAwAADgAAAAAAAAABACAAAAAqAQAAZHJzL2Uy&#10;b0RvYy54bWxQSwUGAAAAAAYABgBZAQAAlgU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623570</wp:posOffset>
                </wp:positionH>
                <wp:positionV relativeFrom="paragraph">
                  <wp:posOffset>2450465</wp:posOffset>
                </wp:positionV>
                <wp:extent cx="3616960" cy="348615"/>
                <wp:effectExtent l="8255" t="7620" r="13335" b="24765"/>
                <wp:wrapNone/>
                <wp:docPr id="8" name="流程图: 过程 8"/>
                <wp:cNvGraphicFramePr/>
                <a:graphic xmlns:a="http://schemas.openxmlformats.org/drawingml/2006/main">
                  <a:graphicData uri="http://schemas.microsoft.com/office/word/2010/wordprocessingShape">
                    <wps:wsp>
                      <wps:cNvSpPr/>
                      <wps:spPr>
                        <a:xfrm>
                          <a:off x="0" y="0"/>
                          <a:ext cx="3616960"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41D7DD49">
                            <w:pPr>
                              <w:jc w:val="center"/>
                              <w:rPr>
                                <w:rFonts w:hint="eastAsia"/>
                                <w:lang w:val="en-US" w:eastAsia="zh-CN"/>
                              </w:rPr>
                            </w:pPr>
                            <w:r>
                              <w:rPr>
                                <w:rFonts w:hint="eastAsia"/>
                                <w:lang w:val="en-US" w:eastAsia="zh-CN"/>
                              </w:rPr>
                              <w:t>哈工大评审</w:t>
                            </w:r>
                          </w:p>
                        </w:txbxContent>
                      </wps:txbx>
                      <wps:bodyPr upright="1"/>
                    </wps:wsp>
                  </a:graphicData>
                </a:graphic>
              </wp:anchor>
            </w:drawing>
          </mc:Choice>
          <mc:Fallback>
            <w:pict>
              <v:shape id="_x0000_s1026" o:spid="_x0000_s1026" o:spt="109" type="#_x0000_t109" style="position:absolute;left:0pt;margin-left:49.1pt;margin-top:192.95pt;height:27.45pt;width:284.8pt;z-index:251666432;mso-width-relative:page;mso-height-relative:page;" fillcolor="#FFFFFF" filled="t" stroked="t" coordsize="21600,21600" o:gfxdata="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D8cS9oAAAAKAQAA&#10;DwAAAAAAAAABACAAAAAiAAAAZHJzL2Rvd25yZXYueG1sUEsBAhQAFAAAAAgAh07iQJCiP0MXAgAA&#10;QQQAAA4AAAAAAAAAAQAgAAAAKQEAAGRycy9lMm9Eb2MueG1sUEsFBgAAAAAGAAYAWQEAALIFAAAA&#10;AA==&#10;">
                <v:fill on="t" focussize="0,0"/>
                <v:stroke weight="1.25pt" color="#000000" joinstyle="miter"/>
                <v:imagedata o:title=""/>
                <o:lock v:ext="edit" aspectratio="f"/>
                <v:textbox>
                  <w:txbxContent>
                    <w:p w14:paraId="41D7DD49">
                      <w:pPr>
                        <w:jc w:val="center"/>
                        <w:rPr>
                          <w:rFonts w:hint="eastAsia"/>
                          <w:lang w:val="en-US" w:eastAsia="zh-CN"/>
                        </w:rPr>
                      </w:pPr>
                      <w:r>
                        <w:rPr>
                          <w:rFonts w:hint="eastAsia"/>
                          <w:lang w:val="en-US" w:eastAsia="zh-CN"/>
                        </w:rPr>
                        <w:t>哈工大评审</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2442210</wp:posOffset>
                </wp:positionH>
                <wp:positionV relativeFrom="paragraph">
                  <wp:posOffset>2074545</wp:posOffset>
                </wp:positionV>
                <wp:extent cx="5715" cy="361950"/>
                <wp:effectExtent l="36830" t="0" r="33655" b="0"/>
                <wp:wrapNone/>
                <wp:docPr id="10" name="箭头 2"/>
                <wp:cNvGraphicFramePr/>
                <a:graphic xmlns:a="http://schemas.openxmlformats.org/drawingml/2006/main">
                  <a:graphicData uri="http://schemas.microsoft.com/office/word/2010/wordprocessingShape">
                    <wps:wsp>
                      <wps:cNvCnPr/>
                      <wps:spPr>
                        <a:xfrm flipH="1">
                          <a:off x="0" y="0"/>
                          <a:ext cx="571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 o:spid="_x0000_s1026" o:spt="20" style="position:absolute;left:0pt;flip:x;margin-left:192.3pt;margin-top:163.35pt;height:28.5pt;width:0.45pt;z-index:251668480;mso-width-relative:page;mso-height-relative:page;" filled="f" stroked="t" coordsize="21600,21600" o:gfxdata="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HLOraAAAACwEAAA8AAAAAAAAAAQAgAAAAIgAAAGRycy9kb3ducmV2&#10;LnhtbFBLAQIUABQAAAAIAIdO4kDnTgdo+gEAAO0DAAAOAAAAAAAAAAEAIAAAACkBAABkcnMvZTJv&#10;RG9jLnhtbFBLBQYAAAAABgAGAFkBAACVBQ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642620</wp:posOffset>
                </wp:positionH>
                <wp:positionV relativeFrom="paragraph">
                  <wp:posOffset>1717040</wp:posOffset>
                </wp:positionV>
                <wp:extent cx="3616960" cy="348615"/>
                <wp:effectExtent l="8255" t="7620" r="13335" b="24765"/>
                <wp:wrapNone/>
                <wp:docPr id="7" name="流程图: 过程 7"/>
                <wp:cNvGraphicFramePr/>
                <a:graphic xmlns:a="http://schemas.openxmlformats.org/drawingml/2006/main">
                  <a:graphicData uri="http://schemas.microsoft.com/office/word/2010/wordprocessingShape">
                    <wps:wsp>
                      <wps:cNvSpPr/>
                      <wps:spPr>
                        <a:xfrm>
                          <a:off x="0" y="0"/>
                          <a:ext cx="3616960"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702D6D00">
                            <w:pPr>
                              <w:jc w:val="center"/>
                              <w:rPr>
                                <w:rFonts w:hint="eastAsia"/>
                                <w:lang w:val="en-US" w:eastAsia="zh-CN"/>
                              </w:rPr>
                            </w:pPr>
                            <w:r>
                              <w:rPr>
                                <w:rFonts w:hint="eastAsia"/>
                                <w:lang w:val="en-US" w:eastAsia="zh-CN"/>
                              </w:rPr>
                              <w:t>申请人邮寄材料</w:t>
                            </w:r>
                          </w:p>
                        </w:txbxContent>
                      </wps:txbx>
                      <wps:bodyPr upright="1"/>
                    </wps:wsp>
                  </a:graphicData>
                </a:graphic>
              </wp:anchor>
            </w:drawing>
          </mc:Choice>
          <mc:Fallback>
            <w:pict>
              <v:shape id="_x0000_s1026" o:spid="_x0000_s1026" o:spt="109" type="#_x0000_t109" style="position:absolute;left:0pt;margin-left:50.6pt;margin-top:135.2pt;height:27.45pt;width:284.8pt;z-index:251665408;mso-width-relative:page;mso-height-relative:page;" fillcolor="#FFFFFF" filled="t" stroked="t" coordsize="21600,21600" o:gfxdata="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aWUjtkAAAALAQAA&#10;DwAAAAAAAAABACAAAAAiAAAAZHJzL2Rvd25yZXYueG1sUEsBAhQAFAAAAAgAh07iQB8/iQ8YAgAA&#10;QQQAAA4AAAAAAAAAAQAgAAAAKAEAAGRycy9lMm9Eb2MueG1sUEsFBgAAAAAGAAYAWQEAALIFAAAA&#10;AA==&#10;">
                <v:fill on="t" focussize="0,0"/>
                <v:stroke weight="1.25pt" color="#000000" joinstyle="miter"/>
                <v:imagedata o:title=""/>
                <o:lock v:ext="edit" aspectratio="f"/>
                <v:textbox>
                  <w:txbxContent>
                    <w:p w14:paraId="702D6D00">
                      <w:pPr>
                        <w:jc w:val="center"/>
                        <w:rPr>
                          <w:rFonts w:hint="eastAsia"/>
                          <w:lang w:val="en-US" w:eastAsia="zh-CN"/>
                        </w:rPr>
                      </w:pPr>
                      <w:r>
                        <w:rPr>
                          <w:rFonts w:hint="eastAsia"/>
                          <w:lang w:val="en-US" w:eastAsia="zh-CN"/>
                        </w:rPr>
                        <w:t>申请人邮寄材料</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661670</wp:posOffset>
                </wp:positionH>
                <wp:positionV relativeFrom="paragraph">
                  <wp:posOffset>1012190</wp:posOffset>
                </wp:positionV>
                <wp:extent cx="3616960" cy="348615"/>
                <wp:effectExtent l="8255" t="7620" r="13335" b="24765"/>
                <wp:wrapNone/>
                <wp:docPr id="5" name="流程图: 过程 5"/>
                <wp:cNvGraphicFramePr/>
                <a:graphic xmlns:a="http://schemas.openxmlformats.org/drawingml/2006/main">
                  <a:graphicData uri="http://schemas.microsoft.com/office/word/2010/wordprocessingShape">
                    <wps:wsp>
                      <wps:cNvSpPr/>
                      <wps:spPr>
                        <a:xfrm>
                          <a:off x="0" y="0"/>
                          <a:ext cx="3616960"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59866D54">
                            <w:pPr>
                              <w:jc w:val="center"/>
                              <w:rPr>
                                <w:rFonts w:hint="eastAsia"/>
                                <w:lang w:val="en-US" w:eastAsia="zh-CN"/>
                              </w:rPr>
                            </w:pPr>
                            <w:r>
                              <w:rPr>
                                <w:rFonts w:hint="eastAsia"/>
                                <w:lang w:val="en-US" w:eastAsia="zh-CN"/>
                              </w:rPr>
                              <w:t>申请人准备材料</w:t>
                            </w:r>
                          </w:p>
                        </w:txbxContent>
                      </wps:txbx>
                      <wps:bodyPr upright="1"/>
                    </wps:wsp>
                  </a:graphicData>
                </a:graphic>
              </wp:anchor>
            </w:drawing>
          </mc:Choice>
          <mc:Fallback>
            <w:pict>
              <v:shape id="_x0000_s1026" o:spid="_x0000_s1026" o:spt="109" type="#_x0000_t109" style="position:absolute;left:0pt;margin-left:52.1pt;margin-top:79.7pt;height:27.45pt;width:284.8pt;z-index:251663360;mso-width-relative:page;mso-height-relative:page;" fillcolor="#FFFFFF" filled="t" stroked="t" coordsize="21600,21600" o:gfxdata="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pNmuNoAAAAL&#10;AQAADwAAAAAAAAABACAAAAAiAAAAZHJzL2Rvd25yZXYueG1sUEsBAhQAFAAAAAgAh07iQDde4s8a&#10;AgAAQQQAAA4AAAAAAAAAAQAgAAAAKQEAAGRycy9lMm9Eb2MueG1sUEsFBgAAAAAGAAYAWQEAALUF&#10;AAAAAA==&#10;">
                <v:fill on="t" focussize="0,0"/>
                <v:stroke weight="1.25pt" color="#000000" joinstyle="miter"/>
                <v:imagedata o:title=""/>
                <o:lock v:ext="edit" aspectratio="f"/>
                <v:textbox>
                  <w:txbxContent>
                    <w:p w14:paraId="59866D54">
                      <w:pPr>
                        <w:jc w:val="center"/>
                        <w:rPr>
                          <w:rFonts w:hint="eastAsia"/>
                          <w:lang w:val="en-US" w:eastAsia="zh-CN"/>
                        </w:rPr>
                      </w:pPr>
                      <w:r>
                        <w:rPr>
                          <w:rFonts w:hint="eastAsia"/>
                          <w:lang w:val="en-US" w:eastAsia="zh-CN"/>
                        </w:rPr>
                        <w:t>申请人准备材料</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2442210</wp:posOffset>
                </wp:positionH>
                <wp:positionV relativeFrom="paragraph">
                  <wp:posOffset>1360170</wp:posOffset>
                </wp:positionV>
                <wp:extent cx="5715" cy="361950"/>
                <wp:effectExtent l="36830" t="0" r="33655" b="0"/>
                <wp:wrapNone/>
                <wp:docPr id="6" name="箭头 2"/>
                <wp:cNvGraphicFramePr/>
                <a:graphic xmlns:a="http://schemas.openxmlformats.org/drawingml/2006/main">
                  <a:graphicData uri="http://schemas.microsoft.com/office/word/2010/wordprocessingShape">
                    <wps:wsp>
                      <wps:cNvCnPr/>
                      <wps:spPr>
                        <a:xfrm flipH="1">
                          <a:off x="0" y="0"/>
                          <a:ext cx="571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 o:spid="_x0000_s1026" o:spt="20" style="position:absolute;left:0pt;flip:x;margin-left:192.3pt;margin-top:107.1pt;height:28.5pt;width:0.45pt;z-index:251664384;mso-width-relative:page;mso-height-relative:page;" filled="f" stroked="t" coordsize="21600,21600" o:gfxdata="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JUkX2wAAAAsBAAAPAAAAAAAAAAEAIAAAACIAAABkcnMvZG93bnJl&#10;di54bWxQSwECFAAUAAAACACHTuJAJPu8f/oBAADsAwAADgAAAAAAAAABACAAAAAqAQAAZHJzL2Uy&#10;b0RvYy54bWxQSwUGAAAAAAYABgBZAQAAlgU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2432685</wp:posOffset>
                </wp:positionH>
                <wp:positionV relativeFrom="paragraph">
                  <wp:posOffset>674370</wp:posOffset>
                </wp:positionV>
                <wp:extent cx="5715" cy="361950"/>
                <wp:effectExtent l="36830" t="0" r="33655" b="0"/>
                <wp:wrapNone/>
                <wp:docPr id="4" name="箭头 2"/>
                <wp:cNvGraphicFramePr/>
                <a:graphic xmlns:a="http://schemas.openxmlformats.org/drawingml/2006/main">
                  <a:graphicData uri="http://schemas.microsoft.com/office/word/2010/wordprocessingShape">
                    <wps:wsp>
                      <wps:cNvCnPr/>
                      <wps:spPr>
                        <a:xfrm flipH="1">
                          <a:off x="0" y="0"/>
                          <a:ext cx="5715" cy="3619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 o:spid="_x0000_s1026" o:spt="20" style="position:absolute;left:0pt;flip:x;margin-left:191.55pt;margin-top:53.1pt;height:28.5pt;width:0.45pt;z-index:251662336;mso-width-relative:page;mso-height-relative:page;" filled="f" stroked="t" coordsize="21600,21600" o:gfxdata="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RkG2tkAAAALAQAADwAAAAAAAAABACAAAAAiAAAAZHJzL2Rvd25yZXYu&#10;eG1sUEsBAhQAFAAAAAgAh07iQGKlNCj6AQAA7AMAAA4AAAAAAAAAAQAgAAAAKAEAAGRycy9lMm9E&#10;b2MueG1sUEsFBgAAAAAGAAYAWQEAAJQFA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316865</wp:posOffset>
                </wp:positionV>
                <wp:extent cx="3616960" cy="348615"/>
                <wp:effectExtent l="8255" t="7620" r="13335" b="24765"/>
                <wp:wrapNone/>
                <wp:docPr id="3" name="流程图: 过程 3"/>
                <wp:cNvGraphicFramePr/>
                <a:graphic xmlns:a="http://schemas.openxmlformats.org/drawingml/2006/main">
                  <a:graphicData uri="http://schemas.microsoft.com/office/word/2010/wordprocessingShape">
                    <wps:wsp>
                      <wps:cNvSpPr/>
                      <wps:spPr>
                        <a:xfrm>
                          <a:off x="0" y="0"/>
                          <a:ext cx="3616960" cy="34861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14:paraId="424F5547">
                            <w:pPr>
                              <w:jc w:val="center"/>
                              <w:rPr>
                                <w:rFonts w:hint="eastAsia" w:eastAsiaTheme="minorEastAsia"/>
                                <w:lang w:val="en-US" w:eastAsia="zh-CN"/>
                              </w:rPr>
                            </w:pPr>
                            <w:r>
                              <w:rPr>
                                <w:rFonts w:hint="eastAsia"/>
                                <w:lang w:val="en-US" w:eastAsia="zh-CN"/>
                              </w:rPr>
                              <w:t>哈工大网上报名系统提交基本信息</w:t>
                            </w:r>
                          </w:p>
                        </w:txbxContent>
                      </wps:txbx>
                      <wps:bodyPr upright="1"/>
                    </wps:wsp>
                  </a:graphicData>
                </a:graphic>
              </wp:anchor>
            </w:drawing>
          </mc:Choice>
          <mc:Fallback>
            <w:pict>
              <v:shape id="_x0000_s1026" o:spid="_x0000_s1026" o:spt="109" type="#_x0000_t109" style="position:absolute;left:0pt;margin-left:51.35pt;margin-top:24.95pt;height:27.45pt;width:284.8pt;z-index:251661312;mso-width-relative:page;mso-height-relative:page;" fillcolor="#FFFFFF" filled="t" stroked="t" coordsize="21600,21600" o:gfxdata="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RPGPNkAAAAKAQAA&#10;DwAAAAAAAAABACAAAAAiAAAAZHJzL2Rvd25yZXYueG1sUEsBAhQAFAAAAAgAh07iQA77LlQYAgAA&#10;QQQAAA4AAAAAAAAAAQAgAAAAKAEAAGRycy9lMm9Eb2MueG1sUEsFBgAAAAAGAAYAWQEAALIFAAAA&#10;AA==&#10;">
                <v:fill on="t" focussize="0,0"/>
                <v:stroke weight="1.25pt" color="#000000" joinstyle="miter"/>
                <v:imagedata o:title=""/>
                <o:lock v:ext="edit" aspectratio="f"/>
                <v:textbox>
                  <w:txbxContent>
                    <w:p w14:paraId="424F5547">
                      <w:pPr>
                        <w:jc w:val="center"/>
                        <w:rPr>
                          <w:rFonts w:hint="eastAsia" w:eastAsiaTheme="minorEastAsia"/>
                          <w:lang w:val="en-US" w:eastAsia="zh-CN"/>
                        </w:rPr>
                      </w:pPr>
                      <w:r>
                        <w:rPr>
                          <w:rFonts w:hint="eastAsia"/>
                          <w:lang w:val="en-US" w:eastAsia="zh-CN"/>
                        </w:rPr>
                        <w:t>哈工大网上报名系统提交基本信息</w:t>
                      </w:r>
                    </w:p>
                  </w:txbxContent>
                </v:textbox>
              </v:shape>
            </w:pict>
          </mc:Fallback>
        </mc:AlternateConten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11910"/>
    <w:multiLevelType w:val="multilevel"/>
    <w:tmpl w:val="5841191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8411A13"/>
    <w:multiLevelType w:val="multilevel"/>
    <w:tmpl w:val="58411A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B11B8"/>
    <w:rsid w:val="247140CD"/>
    <w:rsid w:val="27085811"/>
    <w:rsid w:val="27AB5B19"/>
    <w:rsid w:val="3BD66A3C"/>
    <w:rsid w:val="4CAA0CFB"/>
    <w:rsid w:val="4F1B1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1640</Words>
  <Characters>1778</Characters>
  <Lines>0</Lines>
  <Paragraphs>0</Paragraphs>
  <TotalTime>0</TotalTime>
  <ScaleCrop>false</ScaleCrop>
  <LinksUpToDate>false</LinksUpToDate>
  <CharactersWithSpaces>1818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2016-12-02T06:06:00Z</dcterms:created>
  <dc:creator>wuyue</dc:creator>
  <cp:lastModifiedBy>祁琦.</cp:lastModifiedBy>
  <dcterms:modified xsi:type="dcterms:W3CDTF">2024-08-20T16:31:22Z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6D58EBFF341A4D69BBF111366F913F8D_13</vt:lpwstr>
  </property>
</Properties>
</file>